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A3" w:rsidRPr="00B025A3" w:rsidRDefault="00B025A3" w:rsidP="00B025A3">
      <w:pPr>
        <w:spacing w:after="0" w:line="276" w:lineRule="auto"/>
        <w:jc w:val="center"/>
        <w:rPr>
          <w:rFonts w:ascii="Times New Roman" w:eastAsia="+mn-ea" w:hAnsi="Times New Roman" w:cs="Times New Roman"/>
          <w:sz w:val="28"/>
          <w:szCs w:val="28"/>
        </w:rPr>
      </w:pPr>
      <w:r w:rsidRPr="00B025A3">
        <w:rPr>
          <w:rFonts w:ascii="Times New Roman" w:eastAsia="+mn-ea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B025A3" w:rsidRPr="00B025A3" w:rsidRDefault="00B025A3" w:rsidP="00B025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25A3">
        <w:rPr>
          <w:rFonts w:ascii="Times New Roman" w:eastAsia="+mn-ea" w:hAnsi="Times New Roman" w:cs="Times New Roman"/>
          <w:sz w:val="28"/>
          <w:szCs w:val="28"/>
        </w:rPr>
        <w:t xml:space="preserve">«Центр внешкольной работы» </w:t>
      </w:r>
      <w:proofErr w:type="spellStart"/>
      <w:r w:rsidRPr="00B025A3">
        <w:rPr>
          <w:rFonts w:ascii="Times New Roman" w:eastAsia="+mn-ea" w:hAnsi="Times New Roman" w:cs="Times New Roman"/>
          <w:sz w:val="28"/>
          <w:szCs w:val="28"/>
        </w:rPr>
        <w:t>Саракташского</w:t>
      </w:r>
      <w:proofErr w:type="spellEnd"/>
      <w:r w:rsidRPr="00B025A3">
        <w:rPr>
          <w:rFonts w:ascii="Times New Roman" w:eastAsia="+mn-ea" w:hAnsi="Times New Roman" w:cs="Times New Roman"/>
          <w:sz w:val="28"/>
          <w:szCs w:val="28"/>
        </w:rPr>
        <w:t xml:space="preserve"> района</w:t>
      </w:r>
    </w:p>
    <w:p w:rsidR="00B025A3" w:rsidRPr="00B025A3" w:rsidRDefault="00B025A3" w:rsidP="00B025A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</w:p>
    <w:p w:rsidR="00B025A3" w:rsidRPr="00B025A3" w:rsidRDefault="00B025A3" w:rsidP="00B025A3">
      <w:pPr>
        <w:shd w:val="clear" w:color="auto" w:fill="FFFFFF"/>
        <w:spacing w:line="276" w:lineRule="auto"/>
        <w:jc w:val="center"/>
        <w:rPr>
          <w:rFonts w:ascii="yandex-sans" w:eastAsia="Calibri" w:hAnsi="yandex-sans" w:cs="Times New Roman"/>
          <w:b/>
          <w:sz w:val="28"/>
          <w:szCs w:val="28"/>
        </w:rPr>
      </w:pPr>
    </w:p>
    <w:p w:rsidR="00B025A3" w:rsidRPr="00B025A3" w:rsidRDefault="00B025A3" w:rsidP="00B025A3">
      <w:pPr>
        <w:shd w:val="clear" w:color="auto" w:fill="FFFFFF"/>
        <w:spacing w:line="276" w:lineRule="auto"/>
        <w:jc w:val="center"/>
        <w:rPr>
          <w:rFonts w:ascii="yandex-sans" w:eastAsia="Calibri" w:hAnsi="yandex-sans" w:cs="Times New Roman"/>
          <w:b/>
          <w:sz w:val="28"/>
          <w:szCs w:val="28"/>
        </w:rPr>
      </w:pPr>
    </w:p>
    <w:p w:rsidR="00B025A3" w:rsidRPr="00B025A3" w:rsidRDefault="00B025A3" w:rsidP="00B025A3">
      <w:pPr>
        <w:shd w:val="clear" w:color="auto" w:fill="FFFFFF"/>
        <w:spacing w:line="276" w:lineRule="auto"/>
        <w:jc w:val="center"/>
        <w:rPr>
          <w:rFonts w:ascii="yandex-sans" w:eastAsia="Calibri" w:hAnsi="yandex-sans" w:cs="Times New Roman"/>
          <w:b/>
          <w:sz w:val="28"/>
          <w:szCs w:val="28"/>
        </w:rPr>
      </w:pPr>
    </w:p>
    <w:p w:rsidR="00B025A3" w:rsidRPr="00B025A3" w:rsidRDefault="00B025A3" w:rsidP="00B025A3">
      <w:pPr>
        <w:shd w:val="clear" w:color="auto" w:fill="FFFFFF"/>
        <w:spacing w:line="276" w:lineRule="auto"/>
        <w:jc w:val="center"/>
        <w:rPr>
          <w:rFonts w:ascii="yandex-sans" w:eastAsia="Calibri" w:hAnsi="yandex-sans" w:cs="Times New Roman"/>
          <w:b/>
          <w:sz w:val="28"/>
          <w:szCs w:val="28"/>
        </w:rPr>
      </w:pPr>
    </w:p>
    <w:p w:rsidR="00B025A3" w:rsidRPr="00B025A3" w:rsidRDefault="00B025A3" w:rsidP="00B025A3">
      <w:pPr>
        <w:shd w:val="clear" w:color="auto" w:fill="FFFFFF"/>
        <w:spacing w:line="276" w:lineRule="auto"/>
        <w:jc w:val="center"/>
        <w:rPr>
          <w:rFonts w:ascii="yandex-sans" w:eastAsia="Calibri" w:hAnsi="yandex-sans" w:cs="Times New Roman"/>
          <w:b/>
          <w:sz w:val="28"/>
          <w:szCs w:val="28"/>
        </w:rPr>
      </w:pPr>
    </w:p>
    <w:p w:rsidR="00B025A3" w:rsidRDefault="00B025A3" w:rsidP="00B025A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A3" w:rsidRDefault="00B025A3" w:rsidP="00B025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педагогическом совете№4</w:t>
      </w:r>
    </w:p>
    <w:p w:rsidR="00B025A3" w:rsidRPr="00B025A3" w:rsidRDefault="00B025A3" w:rsidP="00B025A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B025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опытом педагогов дополнительного образования по работе с родителями, с использованием эффективных инновационных форм взаимодействия с семьей.</w:t>
      </w:r>
    </w:p>
    <w:p w:rsidR="00B025A3" w:rsidRPr="00B025A3" w:rsidRDefault="00B025A3" w:rsidP="00B025A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5A3" w:rsidRPr="00B025A3" w:rsidRDefault="00B025A3" w:rsidP="00B02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5A3" w:rsidRPr="00B025A3" w:rsidRDefault="00B025A3" w:rsidP="00B02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5A3" w:rsidRPr="00B025A3" w:rsidRDefault="00B025A3" w:rsidP="00B025A3">
      <w:pPr>
        <w:shd w:val="clear" w:color="auto" w:fill="FFFFFF"/>
        <w:spacing w:after="0" w:line="276" w:lineRule="auto"/>
        <w:jc w:val="right"/>
        <w:rPr>
          <w:rFonts w:ascii="yandex-sans" w:eastAsia="Calibri" w:hAnsi="yandex-sans" w:cs="Times New Roman"/>
          <w:sz w:val="28"/>
          <w:szCs w:val="28"/>
        </w:rPr>
      </w:pPr>
      <w:r w:rsidRPr="00B025A3">
        <w:rPr>
          <w:rFonts w:ascii="yandex-sans" w:eastAsia="Calibri" w:hAnsi="yandex-sans" w:cs="Times New Roman"/>
          <w:sz w:val="28"/>
          <w:szCs w:val="28"/>
        </w:rPr>
        <w:t>Автор-разработчик:</w:t>
      </w:r>
    </w:p>
    <w:p w:rsidR="00B025A3" w:rsidRPr="00B025A3" w:rsidRDefault="00B025A3" w:rsidP="00B025A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2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Саттарова</w:t>
      </w:r>
      <w:proofErr w:type="spellEnd"/>
      <w:r w:rsidRPr="00B0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Г.З.,</w:t>
      </w:r>
    </w:p>
    <w:p w:rsidR="00B025A3" w:rsidRPr="00B025A3" w:rsidRDefault="00B025A3" w:rsidP="00B025A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B025A3" w:rsidRPr="00B025A3" w:rsidRDefault="00B025A3" w:rsidP="00B025A3">
      <w:pPr>
        <w:spacing w:line="276" w:lineRule="auto"/>
        <w:rPr>
          <w:rFonts w:ascii="Calibri" w:eastAsia="Calibri" w:hAnsi="Calibri" w:cs="Times New Roman"/>
          <w:sz w:val="28"/>
          <w:szCs w:val="28"/>
        </w:rPr>
      </w:pPr>
    </w:p>
    <w:p w:rsidR="00B025A3" w:rsidRPr="00B025A3" w:rsidRDefault="00B025A3" w:rsidP="00B025A3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A3">
        <w:rPr>
          <w:rFonts w:ascii="Times New Roman" w:eastAsia="Calibri" w:hAnsi="Times New Roman" w:cs="Times New Roman"/>
          <w:sz w:val="28"/>
          <w:szCs w:val="28"/>
        </w:rPr>
        <w:t>Место реализации:</w:t>
      </w:r>
    </w:p>
    <w:p w:rsidR="00B025A3" w:rsidRPr="00B025A3" w:rsidRDefault="00B025A3" w:rsidP="00B025A3">
      <w:pPr>
        <w:spacing w:after="0" w:line="276" w:lineRule="auto"/>
        <w:jc w:val="right"/>
        <w:rPr>
          <w:rFonts w:ascii="Times New Roman" w:eastAsia="+mn-ea" w:hAnsi="Times New Roman" w:cs="Times New Roman"/>
          <w:sz w:val="28"/>
          <w:szCs w:val="28"/>
        </w:rPr>
      </w:pPr>
      <w:r w:rsidRPr="00B025A3">
        <w:rPr>
          <w:rFonts w:ascii="Times New Roman" w:eastAsia="+mn-ea" w:hAnsi="Times New Roman" w:cs="Times New Roman"/>
          <w:sz w:val="28"/>
          <w:szCs w:val="28"/>
        </w:rPr>
        <w:t>МБУДО «Центр внешкольной работы»</w:t>
      </w:r>
    </w:p>
    <w:p w:rsidR="00B025A3" w:rsidRPr="00B025A3" w:rsidRDefault="00B025A3" w:rsidP="00B025A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25A3">
        <w:rPr>
          <w:rFonts w:ascii="Times New Roman" w:eastAsia="+mn-ea" w:hAnsi="Times New Roman" w:cs="Times New Roman"/>
          <w:sz w:val="28"/>
          <w:szCs w:val="28"/>
        </w:rPr>
        <w:t>Саракташского</w:t>
      </w:r>
      <w:proofErr w:type="spellEnd"/>
      <w:r w:rsidRPr="00B025A3">
        <w:rPr>
          <w:rFonts w:ascii="Times New Roman" w:eastAsia="+mn-ea" w:hAnsi="Times New Roman" w:cs="Times New Roman"/>
          <w:sz w:val="28"/>
          <w:szCs w:val="28"/>
        </w:rPr>
        <w:t xml:space="preserve"> района </w:t>
      </w:r>
    </w:p>
    <w:p w:rsidR="00B025A3" w:rsidRPr="00B025A3" w:rsidRDefault="00B025A3" w:rsidP="00B025A3">
      <w:pPr>
        <w:spacing w:after="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B025A3" w:rsidRPr="00B025A3" w:rsidRDefault="00B025A3" w:rsidP="00B025A3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B025A3" w:rsidRPr="00B025A3" w:rsidRDefault="00B025A3" w:rsidP="00B025A3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B025A3" w:rsidRP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5A3" w:rsidRPr="00B025A3" w:rsidRDefault="00B025A3" w:rsidP="00B025A3">
      <w:pPr>
        <w:spacing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Pr="00B025A3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B25780" w:rsidRPr="00B25780" w:rsidRDefault="00B25780" w:rsidP="00B25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Взаимодействие с семьей - одна из актуальных и сложных проблем в работе каждого педагога. В основе такого взаимодействия - постоянное внимание к развитию ребенка, своевременные и педагогически обоснованные рекомендации, изучение особенностей и возможностей каждой семьи. В создании союза педагогов и родителей важнейшая роль принадлежит педагогам. Взаимодействие педагогов и семьи - целенаправленный процесс, в результате которого создаются благоприятные условия для развития ребенка. Чем выше уровень этого взаимодействия, тем успешнее решаются и проблемы воспитания детей. Главенствующую роль в воспитании ребенка в настоящее время играет семейное воспитание. Ведь и главный фактор развития ребенка как личности, и первая школа общения ребенка все это - семья. </w:t>
      </w:r>
    </w:p>
    <w:p w:rsidR="00B25780" w:rsidRPr="00B25780" w:rsidRDefault="00B25780" w:rsidP="00B2578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Работе с родителями в учреждении дополнительного образования должно уделяться особое внимание, т. к. семья не только влияет на формирование личности ребенка, но и выступает в роли социального заказчика образовательных услуг, тем самым, определяя цель деятельности учреждения и педагога дополнительного образования.</w:t>
      </w:r>
      <w:r w:rsidR="00D54A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Кроме того, система дополнительного образования, согласно </w:t>
      </w:r>
      <w:r w:rsidR="00D54A80"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Закону,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об образовании в РФ, является составляющей всей системы образования, что определяет необходимость для педагогического коллектива создавать условия для содержательного партнерства образовательного учреждения и семьи, при этом семья выступает уже не только как потребитель и заказчик образовательных услуг, но и как основной партнер.</w:t>
      </w:r>
    </w:p>
    <w:p w:rsidR="00B25780" w:rsidRPr="00B25780" w:rsidRDefault="00B25780" w:rsidP="00B2578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Стоит заметить, что воспитание не происходит, само собой. На современном этапе развития общества наряду с другими проблемами, потеря семейных ценностей стала одной из основных государственных проблем. Не секрет, что родители вынуждены больше заниматься решением материальных проблем семьи и зачастую просто не </w:t>
      </w:r>
      <w:r w:rsidR="004D77D3"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видят,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как растут их дети. Именно поэтому от пе</w:t>
      </w:r>
      <w:r w:rsidR="00D54A80" w:rsidRPr="00D54A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дагогов, 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требуется немало усилий для вовлечения родителей в воспитательный процесс, для того, чтобы максимально использовать ресурсы семейного воспитания.</w:t>
      </w:r>
    </w:p>
    <w:p w:rsidR="008F0DE4" w:rsidRDefault="00B25780" w:rsidP="00B2578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 всевозможных мероприятий и встреч с родителями, с использованием различных нетрадиционных форм и методов - залог участия и заинтересованности родителей в воспитательном процессе.</w:t>
      </w:r>
    </w:p>
    <w:p w:rsidR="008F0DE4" w:rsidRPr="006337E7" w:rsidRDefault="008F0DE4" w:rsidP="00B2578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337E7">
        <w:rPr>
          <w:rFonts w:ascii="Times New Roman" w:hAnsi="Times New Roman" w:cs="Times New Roman"/>
          <w:sz w:val="28"/>
          <w:szCs w:val="28"/>
        </w:rPr>
        <w:t>В сентябре месяце проходила первая встреча с родителями, где было проведено анкетирование р</w:t>
      </w:r>
      <w:r w:rsidR="006337E7" w:rsidRPr="006337E7">
        <w:rPr>
          <w:rFonts w:ascii="Times New Roman" w:hAnsi="Times New Roman" w:cs="Times New Roman"/>
          <w:sz w:val="28"/>
          <w:szCs w:val="28"/>
        </w:rPr>
        <w:t>одителей, что помогло выявить</w:t>
      </w:r>
      <w:r w:rsidRPr="006337E7">
        <w:rPr>
          <w:rFonts w:ascii="Times New Roman" w:hAnsi="Times New Roman" w:cs="Times New Roman"/>
          <w:sz w:val="28"/>
          <w:szCs w:val="28"/>
        </w:rPr>
        <w:t xml:space="preserve"> интересы родителей, определить уровень вып</w:t>
      </w:r>
      <w:r w:rsidR="006337E7" w:rsidRPr="006337E7">
        <w:rPr>
          <w:rFonts w:ascii="Times New Roman" w:hAnsi="Times New Roman" w:cs="Times New Roman"/>
          <w:sz w:val="28"/>
          <w:szCs w:val="28"/>
        </w:rPr>
        <w:t>олнения воспитательных функций и</w:t>
      </w:r>
      <w:r w:rsidRPr="006337E7">
        <w:rPr>
          <w:rFonts w:ascii="Times New Roman" w:hAnsi="Times New Roman" w:cs="Times New Roman"/>
          <w:sz w:val="28"/>
          <w:szCs w:val="28"/>
        </w:rPr>
        <w:t xml:space="preserve"> педагогические запросы. Согласно </w:t>
      </w:r>
      <w:r w:rsidR="006337E7" w:rsidRPr="006337E7">
        <w:rPr>
          <w:rFonts w:ascii="Times New Roman" w:hAnsi="Times New Roman" w:cs="Times New Roman"/>
          <w:sz w:val="28"/>
          <w:szCs w:val="28"/>
        </w:rPr>
        <w:t>анкетированию, мной</w:t>
      </w:r>
      <w:r w:rsidRPr="006337E7">
        <w:rPr>
          <w:rFonts w:ascii="Times New Roman" w:hAnsi="Times New Roman" w:cs="Times New Roman"/>
          <w:sz w:val="28"/>
          <w:szCs w:val="28"/>
        </w:rPr>
        <w:t xml:space="preserve"> было выявлено, что родители позитивно настроены на сотрудничество, проявляют желание участвовать в коллективных досуговых формах работы, в семинарах, родительских собраниях. Полученная информация </w:t>
      </w:r>
      <w:r w:rsidR="006337E7" w:rsidRPr="006337E7">
        <w:rPr>
          <w:rFonts w:ascii="Times New Roman" w:hAnsi="Times New Roman" w:cs="Times New Roman"/>
          <w:sz w:val="28"/>
          <w:szCs w:val="28"/>
        </w:rPr>
        <w:t>о семье была очень важна для меня, проанализировав которую, мной</w:t>
      </w:r>
      <w:r w:rsidRPr="006337E7">
        <w:rPr>
          <w:rFonts w:ascii="Times New Roman" w:hAnsi="Times New Roman" w:cs="Times New Roman"/>
          <w:sz w:val="28"/>
          <w:szCs w:val="28"/>
        </w:rPr>
        <w:t xml:space="preserve"> была спроектирована дальнейшая</w:t>
      </w:r>
      <w:r w:rsidR="006337E7" w:rsidRPr="006337E7">
        <w:rPr>
          <w:rFonts w:ascii="Times New Roman" w:hAnsi="Times New Roman" w:cs="Times New Roman"/>
          <w:sz w:val="28"/>
          <w:szCs w:val="28"/>
        </w:rPr>
        <w:t xml:space="preserve"> работа с семьей в воспитательном плане</w:t>
      </w:r>
      <w:r w:rsidRPr="006337E7">
        <w:rPr>
          <w:rFonts w:ascii="Times New Roman" w:hAnsi="Times New Roman" w:cs="Times New Roman"/>
          <w:sz w:val="28"/>
          <w:szCs w:val="28"/>
        </w:rPr>
        <w:t>.</w:t>
      </w:r>
    </w:p>
    <w:p w:rsidR="008A10F4" w:rsidRPr="00B25780" w:rsidRDefault="008A10F4" w:rsidP="00EC0693">
      <w:pPr>
        <w:rPr>
          <w:rFonts w:ascii="Times New Roman" w:hAnsi="Times New Roman" w:cs="Times New Roman"/>
          <w:sz w:val="28"/>
          <w:szCs w:val="28"/>
        </w:rPr>
      </w:pPr>
      <w:r w:rsidRPr="008F0DE4">
        <w:rPr>
          <w:rFonts w:ascii="Times New Roman" w:hAnsi="Times New Roman" w:cs="Times New Roman"/>
          <w:sz w:val="28"/>
          <w:szCs w:val="28"/>
        </w:rPr>
        <w:lastRenderedPageBreak/>
        <w:t>Дос</w:t>
      </w:r>
      <w:r w:rsidR="006337E7">
        <w:rPr>
          <w:rFonts w:ascii="Times New Roman" w:hAnsi="Times New Roman" w:cs="Times New Roman"/>
          <w:sz w:val="28"/>
          <w:szCs w:val="28"/>
        </w:rPr>
        <w:t xml:space="preserve">уговые формы организации </w:t>
      </w:r>
      <w:r w:rsidR="006337E7" w:rsidRPr="008F0DE4">
        <w:rPr>
          <w:rFonts w:ascii="Times New Roman" w:hAnsi="Times New Roman" w:cs="Times New Roman"/>
          <w:sz w:val="28"/>
          <w:szCs w:val="28"/>
        </w:rPr>
        <w:t>призваны</w:t>
      </w:r>
      <w:r w:rsidRPr="008F0DE4">
        <w:rPr>
          <w:rFonts w:ascii="Times New Roman" w:hAnsi="Times New Roman" w:cs="Times New Roman"/>
          <w:sz w:val="28"/>
          <w:szCs w:val="28"/>
        </w:rPr>
        <w:t xml:space="preserve"> на установление теплых неформа</w:t>
      </w:r>
      <w:r w:rsidR="008F0DE4">
        <w:rPr>
          <w:rFonts w:ascii="Times New Roman" w:hAnsi="Times New Roman" w:cs="Times New Roman"/>
          <w:sz w:val="28"/>
          <w:szCs w:val="28"/>
        </w:rPr>
        <w:t xml:space="preserve">льных отношений </w:t>
      </w:r>
      <w:r w:rsidR="006337E7">
        <w:rPr>
          <w:rFonts w:ascii="Times New Roman" w:hAnsi="Times New Roman" w:cs="Times New Roman"/>
          <w:sz w:val="28"/>
          <w:szCs w:val="28"/>
        </w:rPr>
        <w:t>между педагогом</w:t>
      </w:r>
      <w:r w:rsidRPr="008F0DE4">
        <w:rPr>
          <w:rFonts w:ascii="Times New Roman" w:hAnsi="Times New Roman" w:cs="Times New Roman"/>
          <w:sz w:val="28"/>
          <w:szCs w:val="28"/>
        </w:rPr>
        <w:t xml:space="preserve"> и родителями, а также более доверительные отношения между детьми и их родителями. К данной группе форм можно отнести проведение праздников и досуговых собраний, таких </w:t>
      </w:r>
      <w:r w:rsidR="00EC0693" w:rsidRPr="008F0DE4">
        <w:rPr>
          <w:rFonts w:ascii="Times New Roman" w:hAnsi="Times New Roman" w:cs="Times New Roman"/>
          <w:sz w:val="28"/>
          <w:szCs w:val="28"/>
        </w:rPr>
        <w:t xml:space="preserve">как </w:t>
      </w:r>
      <w:r w:rsidR="00EC0693">
        <w:rPr>
          <w:rFonts w:ascii="Times New Roman" w:hAnsi="Times New Roman" w:cs="Times New Roman"/>
          <w:sz w:val="28"/>
          <w:szCs w:val="28"/>
        </w:rPr>
        <w:t>«</w:t>
      </w:r>
      <w:r w:rsidR="006337E7">
        <w:rPr>
          <w:rFonts w:ascii="Times New Roman" w:hAnsi="Times New Roman" w:cs="Times New Roman"/>
          <w:sz w:val="28"/>
          <w:szCs w:val="28"/>
        </w:rPr>
        <w:t>День матери» - спортивное соревнование</w:t>
      </w:r>
      <w:r w:rsidR="00EC0693">
        <w:rPr>
          <w:rFonts w:ascii="Times New Roman" w:hAnsi="Times New Roman" w:cs="Times New Roman"/>
          <w:sz w:val="28"/>
          <w:szCs w:val="28"/>
        </w:rPr>
        <w:t xml:space="preserve">, «День пап» - футбольное состязание, </w:t>
      </w:r>
      <w:r w:rsidRPr="008F0DE4">
        <w:rPr>
          <w:rFonts w:ascii="Times New Roman" w:hAnsi="Times New Roman" w:cs="Times New Roman"/>
          <w:sz w:val="28"/>
          <w:szCs w:val="28"/>
        </w:rPr>
        <w:t>«Встреча Нового года»</w:t>
      </w:r>
      <w:r w:rsidR="00EC0693">
        <w:rPr>
          <w:rFonts w:ascii="Times New Roman" w:hAnsi="Times New Roman" w:cs="Times New Roman"/>
          <w:sz w:val="28"/>
          <w:szCs w:val="28"/>
        </w:rPr>
        <w:t xml:space="preserve"> - где родители были актерами, «Масленица»</w:t>
      </w:r>
      <w:r w:rsidRPr="008F0DE4">
        <w:rPr>
          <w:rFonts w:ascii="Times New Roman" w:hAnsi="Times New Roman" w:cs="Times New Roman"/>
          <w:sz w:val="28"/>
          <w:szCs w:val="28"/>
        </w:rPr>
        <w:t xml:space="preserve"> и др. Данные мероприятия позволяют создать благоприятный комфорт в группе, сблизить участников педагогического процесса. Родители в процессе таких мероприятия могут проявить смекалку и фантазию в различных конкурсах</w:t>
      </w:r>
      <w:r w:rsidR="00EC069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</w:t>
      </w:r>
      <w:r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Активное сотрудничество Центра внешкольной работы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 семьей является не просто желаемой деятельностью педагога, а требованием времени. Тем самым, происходит объединение у</w:t>
      </w:r>
      <w:r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силий детей, родителей и педагога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стремлении к достижению оптимальн</w:t>
      </w:r>
      <w:r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ых результатов, что делает ЦВР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привлекательной для родителей и детей, стимулирует творческую деятельность педагога. Доб</w:t>
      </w:r>
      <w:r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рожелательная атмосфера в творческом объединение</w:t>
      </w:r>
      <w:r w:rsidR="004133B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</w:t>
      </w:r>
      <w:bookmarkStart w:id="0" w:name="_GoBack"/>
      <w:bookmarkEnd w:id="0"/>
      <w:proofErr w:type="spellStart"/>
      <w:r w:rsidR="004133B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Уралочка</w:t>
      </w:r>
      <w:proofErr w:type="spellEnd"/>
      <w:r w:rsidR="004133B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 </w:t>
      </w:r>
      <w:r w:rsidR="004133B5"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4133B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родительском коллективе – это мощный стимул для</w:t>
      </w:r>
      <w:r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творческой работы педагога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который так же остро ощущает потребность в признании своих достижений.</w:t>
      </w:r>
    </w:p>
    <w:p w:rsidR="008A10F4" w:rsidRPr="00B25780" w:rsidRDefault="008A10F4" w:rsidP="008A10F4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Творческое общение с семьями</w:t>
      </w:r>
      <w:r w:rsidRPr="008A10F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– то главное, что помогает педагогу</w:t>
      </w:r>
      <w:r w:rsidRPr="00B2578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успешно влиять на развитие личности каждого ребенка, формирует ценностное отношение к семье.</w:t>
      </w:r>
    </w:p>
    <w:p w:rsidR="008A10F4" w:rsidRPr="00B25780" w:rsidRDefault="008A10F4" w:rsidP="00B2578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sectPr w:rsidR="008A10F4" w:rsidRPr="00B2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E4"/>
    <w:rsid w:val="004133B5"/>
    <w:rsid w:val="004D77D3"/>
    <w:rsid w:val="006337E7"/>
    <w:rsid w:val="007E23E4"/>
    <w:rsid w:val="00823310"/>
    <w:rsid w:val="008A10F4"/>
    <w:rsid w:val="008F0DE4"/>
    <w:rsid w:val="00B025A3"/>
    <w:rsid w:val="00B25780"/>
    <w:rsid w:val="00D54A80"/>
    <w:rsid w:val="00E44EA6"/>
    <w:rsid w:val="00E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78A9-0451-4F8D-8E17-60377870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7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9287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2918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4430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2024-03-28T17:04:00Z</dcterms:created>
  <dcterms:modified xsi:type="dcterms:W3CDTF">2025-01-28T18:57:00Z</dcterms:modified>
</cp:coreProperties>
</file>